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35" w:rsidRPr="00490114" w:rsidRDefault="00BB3F35" w:rsidP="00BB3F35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490114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Малаховская общеобразовательная школа филиал </w:t>
      </w:r>
    </w:p>
    <w:p w:rsidR="00BB3F35" w:rsidRPr="00490114" w:rsidRDefault="00BB3F35" w:rsidP="00BB3F35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490114">
        <w:rPr>
          <w:rFonts w:ascii="Times New Roman" w:eastAsia="MS Mincho" w:hAnsi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BB3F35" w:rsidRPr="00490114" w:rsidRDefault="00BB3F35" w:rsidP="00BB3F35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490114">
        <w:rPr>
          <w:rFonts w:ascii="Times New Roman" w:eastAsia="MS Mincho" w:hAnsi="Times New Roman"/>
          <w:b/>
          <w:sz w:val="24"/>
          <w:szCs w:val="24"/>
          <w:lang w:eastAsia="ru-RU"/>
        </w:rPr>
        <w:t>«Боковская средняя общеобразовательная школа имени Я.П.Теличенко» Боковского района</w:t>
      </w:r>
    </w:p>
    <w:p w:rsidR="00741011" w:rsidRDefault="00741011" w:rsidP="00741011">
      <w:pPr>
        <w:shd w:val="clear" w:color="auto" w:fill="FFFFFF"/>
        <w:tabs>
          <w:tab w:val="left" w:pos="7140"/>
        </w:tabs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741011" w:rsidRPr="00741011" w:rsidRDefault="00741011" w:rsidP="0074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741011" w:rsidRDefault="00741011" w:rsidP="0074101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741011" w:rsidRDefault="00741011" w:rsidP="0074101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741011" w:rsidRDefault="00741011" w:rsidP="0074101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741011" w:rsidRDefault="00741011" w:rsidP="0074101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741011" w:rsidRDefault="00741011" w:rsidP="0074101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741011" w:rsidRDefault="00741011" w:rsidP="0074101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741011" w:rsidRDefault="00741011" w:rsidP="0074101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741011" w:rsidRDefault="00741011" w:rsidP="0074101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741011" w:rsidRDefault="00741011" w:rsidP="0074101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741011" w:rsidRPr="00741011" w:rsidRDefault="00741011" w:rsidP="0074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</w:p>
    <w:p w:rsidR="00741011" w:rsidRPr="00741011" w:rsidRDefault="00741011" w:rsidP="00741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3"/>
          <w:lang w:eastAsia="ru-RU"/>
        </w:rPr>
      </w:pPr>
      <w:r w:rsidRPr="00741011"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  <w:t xml:space="preserve">План воспитательной работы </w:t>
      </w:r>
    </w:p>
    <w:p w:rsidR="00741011" w:rsidRPr="00741011" w:rsidRDefault="00741011" w:rsidP="00741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  <w:r w:rsidRPr="00741011"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  <w:t>казачьей направленности</w:t>
      </w:r>
    </w:p>
    <w:p w:rsidR="00741011" w:rsidRPr="00741011" w:rsidRDefault="00741011" w:rsidP="00741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741011" w:rsidRPr="00741011" w:rsidRDefault="00741011" w:rsidP="00741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  <w:r w:rsidRPr="00741011"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  <w:t xml:space="preserve">на </w:t>
      </w:r>
      <w:r w:rsidR="00BB3F35"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  <w:t>2021-2022</w:t>
      </w:r>
      <w:r w:rsidRPr="00741011"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  <w:t xml:space="preserve"> учебный год</w:t>
      </w:r>
    </w:p>
    <w:p w:rsidR="004828C7" w:rsidRDefault="004828C7" w:rsidP="00741011">
      <w:pPr>
        <w:jc w:val="center"/>
        <w:rPr>
          <w:b/>
          <w:sz w:val="36"/>
        </w:rPr>
      </w:pPr>
    </w:p>
    <w:p w:rsidR="00741011" w:rsidRDefault="00741011" w:rsidP="00741011">
      <w:pPr>
        <w:jc w:val="center"/>
        <w:rPr>
          <w:b/>
          <w:sz w:val="36"/>
        </w:rPr>
      </w:pPr>
    </w:p>
    <w:p w:rsidR="00741011" w:rsidRDefault="00741011" w:rsidP="00741011">
      <w:pPr>
        <w:jc w:val="center"/>
        <w:rPr>
          <w:b/>
          <w:sz w:val="36"/>
        </w:rPr>
      </w:pPr>
    </w:p>
    <w:p w:rsidR="00741011" w:rsidRDefault="00741011" w:rsidP="00741011">
      <w:pPr>
        <w:jc w:val="center"/>
        <w:rPr>
          <w:b/>
          <w:sz w:val="36"/>
        </w:rPr>
      </w:pPr>
    </w:p>
    <w:p w:rsidR="00741011" w:rsidRDefault="00741011" w:rsidP="00741011">
      <w:pPr>
        <w:jc w:val="center"/>
        <w:rPr>
          <w:b/>
          <w:sz w:val="36"/>
        </w:rPr>
      </w:pPr>
    </w:p>
    <w:p w:rsidR="00741011" w:rsidRDefault="00741011" w:rsidP="00741011">
      <w:pPr>
        <w:jc w:val="center"/>
        <w:rPr>
          <w:b/>
          <w:sz w:val="36"/>
        </w:rPr>
      </w:pPr>
    </w:p>
    <w:p w:rsidR="00741011" w:rsidRDefault="00741011" w:rsidP="00741011">
      <w:pPr>
        <w:jc w:val="center"/>
        <w:rPr>
          <w:b/>
          <w:sz w:val="36"/>
        </w:rPr>
      </w:pPr>
    </w:p>
    <w:p w:rsidR="00741011" w:rsidRDefault="00741011" w:rsidP="00741011">
      <w:pPr>
        <w:jc w:val="center"/>
        <w:rPr>
          <w:b/>
          <w:sz w:val="36"/>
        </w:rPr>
      </w:pPr>
    </w:p>
    <w:p w:rsidR="00741011" w:rsidRDefault="00741011" w:rsidP="00741011">
      <w:pPr>
        <w:jc w:val="center"/>
        <w:rPr>
          <w:b/>
          <w:sz w:val="36"/>
        </w:rPr>
      </w:pPr>
    </w:p>
    <w:p w:rsidR="00741011" w:rsidRDefault="00741011" w:rsidP="00741011">
      <w:pPr>
        <w:jc w:val="center"/>
        <w:rPr>
          <w:b/>
          <w:sz w:val="36"/>
        </w:rPr>
      </w:pPr>
    </w:p>
    <w:p w:rsidR="00741011" w:rsidRDefault="00741011" w:rsidP="00741011">
      <w:pPr>
        <w:jc w:val="center"/>
        <w:rPr>
          <w:b/>
          <w:sz w:val="36"/>
        </w:rPr>
      </w:pPr>
    </w:p>
    <w:p w:rsidR="00741011" w:rsidRDefault="00741011" w:rsidP="00741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74101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lastRenderedPageBreak/>
        <w:t>ПОЯСНИТЕЛЬНАЯ ЗАПИСКА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741011" w:rsidRPr="00741011" w:rsidRDefault="005C5FB4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Важнейшей задачей российского общества сегодня является воспитание гражданина и</w:t>
      </w:r>
      <w:r w:rsidR="00EC6B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патриота. Решение практической задачи связано с включением подрастающего поколения в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общественно значимую деятельность.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Работа по развитию казачества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вызвано нашей убежденностью в необходимости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формирования у подростков чувства ответственности за судьбы России, своего родного края и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готовности к самоотверженной защите Отечества в духе и традициях наших предков. На 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Дону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давних времен уважаемы и поныне сохранены славные героические традиции казачьего войска.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Изменения в общественной жизни, процессы реабилитации казачества, возрождения и перевода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казачьих формирований на государственную службу обусловили создание и все большее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распространение в крае образовательных учреждений казачьей направленности. Большое внимание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уделяется подрастающему поколению, воспитанию в духе казачьих традиций. Актуальной остается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проблема формирования национального этнического самосознания, научного, исторического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мировоззрения подрастающего поколения, которое может стать духовным стержнем возрождения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России, воспитание любви к Отечеству, своей малой Родине – 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Дону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лучших гражданских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качеств личности, чувства патриотизма.</w:t>
      </w:r>
    </w:p>
    <w:p w:rsidR="00741011" w:rsidRPr="00741011" w:rsidRDefault="005C5FB4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Патриотическое воспитание всегда было одним из важнейших направлений в работе</w:t>
      </w:r>
      <w:r w:rsidR="00EC6B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педагога. Оно тесно связано с национальным воспитанием, которое ставит своей целью сохранение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народных обычаев, обрядов, традиций, языка и передачу этих знаний новому поколению. Решать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эти задачи помогает программа «Нравственно-патриотическое воспитание средствами внеклассной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работы». В ходе данной деятельности каждый ребенок может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реализовать свои способности. Индивидуализация воспитания должна вести к тому, чтобы в детях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проявлялись их лучшие черты и качества. Вся воспитательная работа 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казачеству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основывается на привитии детям общечеловеческих ценностей. Вот эти ценности: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Человек - воспитание гуманности.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Семья - первый коллектив ребенка.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 - воспитание творчества и потребности в созидании.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Знания - поиск истины.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Культура - воспитание духовности.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Отечество - воспитание бережного отношения к истории своего народа.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Земля-создание целостного образа мира.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 - создание атмосферы гражданского мира и согласия.</w:t>
      </w:r>
    </w:p>
    <w:p w:rsidR="00741011" w:rsidRPr="00741011" w:rsidRDefault="005C5FB4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Поэтому система воспитательной работы в 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классе предполагает, что каждое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воспитательное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мероприятие должно быть разработано так, чтобы затрагивались и духовно- нравственное, и</w:t>
      </w:r>
      <w:r w:rsidR="0074101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патриотическое, и гражданское, и художественно - эстетическое, и трудовое воспитание.</w:t>
      </w:r>
    </w:p>
    <w:p w:rsidR="00741011" w:rsidRPr="00741011" w:rsidRDefault="005C5FB4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целью осуществления комплексного подхода в работе по усилению внимания к нравственно –</w:t>
      </w:r>
      <w:r w:rsidR="001A57E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патриотическому, этическому, правовому воспитанию школьников и решения постановления</w:t>
      </w:r>
      <w:r w:rsidR="001A57E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правительства РФ «О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федеральной целевой программе поддержки казачьих обществ» от 21.07.99.</w:t>
      </w:r>
      <w:r w:rsidR="00BB3F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1A57E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возникает необходимость в создании данной программы.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Вся воспитательная система строится на принципах, заложенных в Уставе</w:t>
      </w:r>
    </w:p>
    <w:p w:rsidR="00741011" w:rsidRPr="00741011" w:rsidRDefault="00BB3F35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Малаховской </w:t>
      </w:r>
      <w:r w:rsidR="001A57E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ООШ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основе личностно-ориентированного подхода в соответствии с разработанной</w:t>
      </w:r>
      <w:r w:rsidR="001A57E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41011"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моделью обучения и воспитания.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ЦЕЛИ ПРОГРАММЫ: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="001A57E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духовное и нравственное воспитание детей;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="001A57E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и развитие социально значимы</w:t>
      </w:r>
      <w:r w:rsidR="001A57E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 ценностей, гражданственности,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патриотизма</w:t>
      </w:r>
      <w:r w:rsidR="001A57E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процессе воспитания и обучения;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="001A57E1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выбор эффективных методов и средств, обеспечивающих умелое сочетание казачьих</w:t>
      </w:r>
    </w:p>
    <w:p w:rsidR="00741011" w:rsidRPr="00741011" w:rsidRDefault="0074101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традиций и инноваций в учебно-воспитательном процессе.</w:t>
      </w:r>
    </w:p>
    <w:p w:rsidR="00607D04" w:rsidRDefault="00607D04" w:rsidP="00BB3F3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1A57E1" w:rsidRPr="00607D04" w:rsidRDefault="001A57E1" w:rsidP="00BB3F3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607D0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ЗАДАЧИ ПРОГРАММЫ: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Воспитание духовно-нравственного и физически здорового поколения на основе исторических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традиций России, родного края, казачества.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общественную активность учащихся, воспитывать в них сознательное отношение к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труду и народному достоянию, верность боевым и трудовым традициям старшего поколения,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преданность Отчизне, готовность к защите её свободы и независимости.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Повышение эффективности учебно-воспитательного процесса.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Разработка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апробирование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модели детского самоуправления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педагогического мониторинга воспи</w:t>
      </w:r>
      <w:r w:rsid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танности и обученности 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учащихся.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Воспитание потребностей знать историю и культуру своего края, фольклор и этнографию.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Воспитание уважительного отношения к своим родным и близким людям, истории своей семьи.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Привлечение учащихся к активной общественной работе на благо родного края, станицы.</w:t>
      </w:r>
    </w:p>
    <w:p w:rsid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АКТУАЛЬНОСТЬ ПРОГРАММЫ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Проблема воспитания чрезвычайно актуальна для современного российского общества.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Воспитательная деятельность постоянно изменяется под воздействием большого числа факторов,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внутренних, так и внешних. Время обозначило необходимость поиска рациональных путей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повышения эффективности воспитательного процесса.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современных условиях использование имеющегося богатейшего опыта казачьего воспитания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является одним из основных направлений в духовно-нравственном становлении молодежи,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формировании гуманистических, социально- значимых ценностей и образцов гражданского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поведения, толерантного сознания.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Работа по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казачьей направленности предполагает создание благоприятной культурной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среды для воспитания подрастающего поколения.</w:t>
      </w:r>
    </w:p>
    <w:p w:rsidR="001A57E1" w:rsidRPr="00607D04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1.Новизна программы заключается в рационализации, усовершенствовании отдельных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сторон деятельности учителя и ученика; разработке новых форм, методов и средств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воспитательной работы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постановке и решение новых педагогических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57E1" w:rsidRPr="00607D04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СОДЕРЖАНИЕ ДЕЯТЕЛЬНОСТИ ОРГАНОВ 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УЧЕНИЧЕСКОГО</w:t>
      </w:r>
      <w:r w:rsidRPr="00607D0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САМОУПРАВЛЕНИЯ 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средствах, основанных на казачьих и народных традициях, заложены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огромные возможности для позитивного воздействия на духовный мир и физическое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состояние.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Казачье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система,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которая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предусматривает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и развитие социально значимых ценностей, гражданственности и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патриотизма в процессе воспитания и обучения.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Функционирование органов ученического самоуправления – одно из звеньев казачьего воспитания.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Жизнь класса с</w:t>
      </w:r>
      <w:r w:rsid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троится на выполнении присяги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кодекса чести, </w:t>
      </w:r>
      <w:r w:rsid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правах и обязанностях казачат,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Уставе школы и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положении 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Очень много зависит от органов ученического самоуправления, которые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способствуют: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ym w:font="Symbol" w:char="F0B7"/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Развитию самостоятельности;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ym w:font="Symbol" w:char="F0B7"/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Принятию и реализации управленческих решений;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ym w:font="Symbol" w:char="F0B7"/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Объединение детей на основе объединения их интересов.</w:t>
      </w:r>
    </w:p>
    <w:p w:rsidR="00741011" w:rsidRPr="001A57E1" w:rsidRDefault="00741011" w:rsidP="00BB3F35">
      <w:pPr>
        <w:tabs>
          <w:tab w:val="left" w:pos="315"/>
        </w:tabs>
        <w:rPr>
          <w:rFonts w:ascii="Times New Roman" w:hAnsi="Times New Roman" w:cs="Times New Roman"/>
          <w:b/>
          <w:sz w:val="24"/>
          <w:szCs w:val="24"/>
        </w:rPr>
      </w:pPr>
    </w:p>
    <w:p w:rsidR="001A57E1" w:rsidRDefault="001A57E1" w:rsidP="00BB3F35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1011" w:rsidRPr="00607D04" w:rsidRDefault="001A57E1" w:rsidP="00BB3F35">
      <w:pPr>
        <w:tabs>
          <w:tab w:val="left" w:pos="2235"/>
        </w:tabs>
        <w:rPr>
          <w:rFonts w:ascii="Times New Roman" w:hAnsi="Times New Roman" w:cs="Times New Roman"/>
          <w:b/>
          <w:sz w:val="28"/>
          <w:szCs w:val="24"/>
        </w:rPr>
      </w:pPr>
      <w:r w:rsidRPr="00607D04">
        <w:rPr>
          <w:rFonts w:ascii="Times New Roman" w:hAnsi="Times New Roman" w:cs="Times New Roman"/>
          <w:b/>
          <w:sz w:val="28"/>
          <w:szCs w:val="24"/>
        </w:rPr>
        <w:t>СТРУКТУРА САМОУПРАВЛЕНИЯ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Одним из важных направлений в деле решения задач, стоящих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перед казачьим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классом, является организация 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развития системы самоуправления.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Под самоуправлением понимается возможность самими учащимися: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планировать, организовывать свою деятельность и подводить её итоги;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проводить интересные для самих учащихся мероприятия;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пробовать себя в различных социальных ролях;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испытать чувство ответственности за порученное дело и за свои поступки.</w:t>
      </w:r>
    </w:p>
    <w:p w:rsidR="001A57E1" w:rsidRPr="00607D04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Работу в органе самоуправления необходимо рассматривать как важнейшее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условие для выработки у учащихся навыков управленческого труда, умения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руководить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коллективом,</w:t>
      </w:r>
      <w:r w:rsidR="00EC6BA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скусство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аргументированного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выступления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перед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аудиторией.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Деятельность казачьего класса следует организовывать в соответствии с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предложенной структурой самоуправления в казачьем классе. (Приложение 6)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Возглавляет самоуправление класса казачий круг, в состав которого входят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заместитель </w:t>
      </w:r>
      <w:r w:rsidR="00BB3F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заведующего по У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</w:t>
      </w:r>
      <w:r w:rsidR="00EC6BA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BB3F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Кириленко Е.С.,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BB3F3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Шматова С.Н.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родительский комитет,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EC6BA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атаманы от каждого класса и атаман школы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Атаман</w:t>
      </w:r>
      <w:r w:rsidR="00EC6BA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ы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EC6BA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классов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помощники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избираются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большинством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голосов,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путем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открытого голосования на выборном собрании класса. Атаман</w:t>
      </w:r>
      <w:r w:rsidR="00EC6BA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школы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его помощники в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пределах предоставленных им полномочий, согласно структуре самоуправления являются старшими. Атаман</w:t>
      </w:r>
      <w:r w:rsidR="00EC6BA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школы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его помощники в пределах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предоставленных им полномочий, имеют право делать замечания остальным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учащимся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школы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а также требовать от них соблюдения дисциплины,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общественного порядка и формы одежды, правил поведения и приветствия.</w:t>
      </w:r>
    </w:p>
    <w:p w:rsidR="001A57E1" w:rsidRPr="001A57E1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Все помощники атамана входят в клуб лидеров, в обязанности которых входят: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выпуск газет (редколлегия), организация досуга (отдел вожатых), осуществление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контроля за дисциплиной и порядком. </w:t>
      </w:r>
    </w:p>
    <w:p w:rsidR="001A57E1" w:rsidRPr="00EC6BA3" w:rsidRDefault="001A57E1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Учебно-воспитательная работа ведется таким образом, чтобы каждый ребенок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опробовал свои силы в разнообразной деятельности. И коллектив движется вперед за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счет развития и роста каждой личности и в рамках общего дела. Каждый ребенок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может выступить в роли организатора, высказать свое мнение. Для того чтобы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стимулировать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саморазвитие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57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учащихся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8E1BB7"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</w:t>
      </w:r>
      <w:r w:rsidR="008E1BB7" w:rsidRPr="00EC6BA3">
        <w:rPr>
          <w:rFonts w:eastAsia="Times New Roman" w:cs="Times New Roman"/>
          <w:color w:val="000000"/>
          <w:sz w:val="28"/>
          <w:szCs w:val="28"/>
          <w:lang w:eastAsia="ru-RU"/>
        </w:rPr>
        <w:t>уются</w:t>
      </w:r>
      <w:r w:rsidR="008E1BB7" w:rsidRPr="00EC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соревнования между ребятами, они включают все стороны нашей жизни:</w:t>
      </w:r>
    </w:p>
    <w:p w:rsidR="001A57E1" w:rsidRPr="00EC6BA3" w:rsidRDefault="001A57E1" w:rsidP="00BB3F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Учеба,</w:t>
      </w:r>
    </w:p>
    <w:p w:rsidR="001A57E1" w:rsidRPr="00EC6BA3" w:rsidRDefault="001A57E1" w:rsidP="00BB3F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Дисциплина без замечаний,</w:t>
      </w:r>
    </w:p>
    <w:p w:rsidR="001A57E1" w:rsidRPr="00EC6BA3" w:rsidRDefault="001A57E1" w:rsidP="00BB3F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Участие в организации классных дел,</w:t>
      </w:r>
    </w:p>
    <w:p w:rsidR="001A57E1" w:rsidRPr="00EC6BA3" w:rsidRDefault="001A57E1" w:rsidP="00BB3F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Участие в спортивных соревнованиях,</w:t>
      </w:r>
    </w:p>
    <w:p w:rsidR="001A57E1" w:rsidRPr="00EC6BA3" w:rsidRDefault="001A57E1" w:rsidP="00BB3F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Посещение кружков и факультативов, спортивных секций,</w:t>
      </w:r>
    </w:p>
    <w:p w:rsidR="001A57E1" w:rsidRPr="00EC6BA3" w:rsidRDefault="001A57E1" w:rsidP="00BB3F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Знание и соблюдение казачьих заповедей,</w:t>
      </w:r>
    </w:p>
    <w:p w:rsidR="001A57E1" w:rsidRPr="00EC6BA3" w:rsidRDefault="001A57E1" w:rsidP="00BB3F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EC6B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Участие в местном социуме.</w:t>
      </w:r>
    </w:p>
    <w:p w:rsidR="001A57E1" w:rsidRPr="001A57E1" w:rsidRDefault="001A57E1" w:rsidP="00EC6BA3">
      <w:pPr>
        <w:tabs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BB7" w:rsidRPr="008E1BB7" w:rsidRDefault="005C5FB4" w:rsidP="00EC6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Подведение итогов проводится 2 раза в год (День защитника Отечества,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завершение учебного года</w:t>
      </w:r>
      <w:r w:rsidR="00BB3F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E1BB7" w:rsidRPr="008E1BB7" w:rsidRDefault="005C5FB4" w:rsidP="008E1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Классный руководитель осуществляет воспитательную работу в соответствии с</w:t>
      </w:r>
      <w:r w:rsidR="00EC6B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воспитательными задачами, осуществляет походы, поездки в музеи, театры.</w:t>
      </w:r>
    </w:p>
    <w:p w:rsidR="008E1BB7" w:rsidRPr="00607D04" w:rsidRDefault="005C5FB4" w:rsidP="008E1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Первоклассники  принимают присягу казачат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пр</w:t>
      </w:r>
      <w:r w:rsidR="00EC6B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азднике «Посвящение в казачата»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(Приложение 7). Данный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обряд требует длительной кропотливой работы с юными казачатами. Изучаются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заповеди казаков, клятва казачат, строевая подготовка. Приглашаются на праздник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священник, атаман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станичного казачьего общества,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руководство школы, станицы,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родители. Будущие казачата очень ответственно подходят к подготовке данного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мероприятия. Казачата четко знают и чтят казачьи заповеди. (Приложение 8)</w:t>
      </w:r>
    </w:p>
    <w:p w:rsidR="008E1BB7" w:rsidRPr="008E1BB7" w:rsidRDefault="008E1BB7" w:rsidP="00BB3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1BB7" w:rsidRPr="008E1BB7" w:rsidRDefault="008E1BB7" w:rsidP="00BB3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E1BB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ОСНОВНЫЕ ФОРМЫ И МЕТОДЫ РАБОТЫ</w:t>
      </w:r>
    </w:p>
    <w:p w:rsidR="008E1BB7" w:rsidRPr="008E1BB7" w:rsidRDefault="005C5FB4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живем на славной казачьей земле. Каждая травинка, песня, слово пропитаны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ароматом свободы и степных трав. Воспитание на традициях 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Донского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казачества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позволяет детям познать и полюбить свой край, приобщиться к истокам родной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культуры.</w:t>
      </w:r>
    </w:p>
    <w:p w:rsidR="008E1BB7" w:rsidRPr="008E1BB7" w:rsidRDefault="005C5FB4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занятости учащихся разработана по 7</w:t>
      </w:r>
      <w:r w:rsidR="008E1BB7"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1BB7"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направлениям деятельности:</w:t>
      </w:r>
    </w:p>
    <w:p w:rsidR="008E1BB7" w:rsidRPr="008E1BB7" w:rsidRDefault="008E1BB7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Спортивно-оздоровительное: казачья борьба, рукопашный бой; военно-</w:t>
      </w:r>
    </w:p>
    <w:p w:rsidR="008E1BB7" w:rsidRPr="008E1BB7" w:rsidRDefault="008E1BB7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спортивная игра «Зарница»; «Военно-спортивные дисциплины»</w:t>
      </w:r>
    </w:p>
    <w:p w:rsidR="008E1BB7" w:rsidRPr="008E1BB7" w:rsidRDefault="008E1BB7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трудовое,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экологическое: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трудовые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десанты,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экологические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конкурсы,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профильный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экологический лагерь, «Экология души» -тренинговые занятия по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саморазвитию личности учащихся;</w:t>
      </w:r>
    </w:p>
    <w:p w:rsidR="008E1BB7" w:rsidRPr="008E1BB7" w:rsidRDefault="008E1BB7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интеллектуально-познавательное: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интеллектуальные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игры,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игровые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тренинги, выставки детских работ, работа в школьном научном обществе,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творческие конкурсы;</w:t>
      </w:r>
    </w:p>
    <w:p w:rsidR="008E1BB7" w:rsidRPr="008E1BB7" w:rsidRDefault="008E1BB7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работа с активом: казачий круг;</w:t>
      </w:r>
    </w:p>
    <w:p w:rsidR="008E1BB7" w:rsidRPr="008E1BB7" w:rsidRDefault="008E1BB7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работа в социуме: семья, Дом культуры, детская школа искусств;</w:t>
      </w:r>
    </w:p>
    <w:p w:rsidR="008E1BB7" w:rsidRPr="008E1BB7" w:rsidRDefault="008E1BB7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редакционное: газета «КАЗАКИ»</w:t>
      </w:r>
    </w:p>
    <w:p w:rsidR="008E1BB7" w:rsidRPr="00607D04" w:rsidRDefault="008E1BB7" w:rsidP="00BB3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духовно-эстетическое: фольклорный ансамбль, декоративно-прикладной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кружок,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отчетные концерты, «Основы православной культуры», «история и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традиции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Донского</w:t>
      </w:r>
      <w:r w:rsidRPr="008E1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казачества»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A028F" w:rsidRDefault="001A028F" w:rsidP="00BB3F35">
      <w:pPr>
        <w:rPr>
          <w:rFonts w:ascii="Times New Roman" w:hAnsi="Times New Roman" w:cs="Times New Roman"/>
          <w:b/>
          <w:sz w:val="24"/>
          <w:szCs w:val="24"/>
        </w:rPr>
      </w:pPr>
    </w:p>
    <w:p w:rsidR="001A028F" w:rsidRPr="00607D04" w:rsidRDefault="001A028F" w:rsidP="00BB3F3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7D04">
        <w:rPr>
          <w:rFonts w:ascii="Times New Roman" w:hAnsi="Times New Roman" w:cs="Times New Roman"/>
          <w:b/>
          <w:sz w:val="28"/>
          <w:szCs w:val="24"/>
        </w:rPr>
        <w:t>ОЖИДАЕМЫЕ РЕЗУЛЬТАТЫ</w:t>
      </w:r>
    </w:p>
    <w:p w:rsidR="001A028F" w:rsidRPr="001A028F" w:rsidRDefault="005C5FB4" w:rsidP="00BB3F3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</w:t>
      </w:r>
      <w:bookmarkStart w:id="0" w:name="_GoBack"/>
      <w:bookmarkEnd w:id="0"/>
      <w:r w:rsidR="001A028F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Самым главным результатом должно стать сплочение казачат в дружный </w:t>
      </w:r>
      <w:r w:rsidR="001A028F" w:rsidRPr="001A0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коллектив; улучшение работы органов самоуправления и расширения круга</w:t>
      </w:r>
      <w:r w:rsidR="001A028F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интересов воспитанников. </w:t>
      </w:r>
      <w:r w:rsidR="001A028F" w:rsidRPr="001A0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Результатом работы будет помощь воспитанникам в</w:t>
      </w:r>
      <w:r w:rsidR="001A028F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1A028F" w:rsidRPr="001A0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самореализации и социальной адаптации, формирование у воспитанников</w:t>
      </w:r>
      <w:r w:rsidR="001A028F"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1A028F" w:rsidRPr="001A0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высоких гражданских, патриотических и духовно-нравственных качеств.</w:t>
      </w:r>
    </w:p>
    <w:p w:rsidR="001A028F" w:rsidRDefault="001A028F" w:rsidP="001A028F">
      <w:pPr>
        <w:tabs>
          <w:tab w:val="left" w:pos="100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940425" cy="4844785"/>
            <wp:effectExtent l="0" t="0" r="3175" b="0"/>
            <wp:docPr id="1" name="Рисунок 1" descr="C:\Users\Алексей\Desktop\2019-11-17_18-55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2019-11-17_18-55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8F" w:rsidRDefault="001A028F" w:rsidP="001A028F">
      <w:pPr>
        <w:rPr>
          <w:rFonts w:ascii="Times New Roman" w:hAnsi="Times New Roman" w:cs="Times New Roman"/>
          <w:sz w:val="28"/>
          <w:szCs w:val="24"/>
        </w:rPr>
      </w:pPr>
    </w:p>
    <w:p w:rsidR="001A028F" w:rsidRDefault="001A028F" w:rsidP="001A028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Идеальная модель выпускника казачьей направленности – это носитель </w:t>
      </w:r>
      <w:r w:rsidRPr="001A0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национальных и общечеловеческих традиций, чувства патриотизма, любви к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0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Родине, высоких нравственных ценностей. Выпускник – человек, для которого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0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непреходящими ценностями являются Доброта (умение сопереживать, стремление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0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помочь людям), Истина (умение объективно оценивать полученную информацию,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0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доказать свою точку зрения, что сделает его свободным в выборе пути), чувство</w:t>
      </w:r>
      <w:r w:rsidRPr="00607D0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A0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долга к своим корням (к дому, к школе, к своей стране).</w:t>
      </w:r>
    </w:p>
    <w:p w:rsidR="00BB3F35" w:rsidRDefault="00BB3F35" w:rsidP="001A028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BB3F35" w:rsidRDefault="00BB3F35" w:rsidP="001A028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BB3F35" w:rsidRDefault="00BB3F35" w:rsidP="001A028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BB3F35" w:rsidRDefault="00BB3F35" w:rsidP="001A028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BB3F35" w:rsidRDefault="00BB3F35" w:rsidP="001A028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BB3F35" w:rsidRPr="00BB3F35" w:rsidRDefault="00BB3F35" w:rsidP="001A028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BB3F35" w:rsidRPr="00BB3F35" w:rsidRDefault="00BB3F35" w:rsidP="00BB3F3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BB3F35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План работы</w:t>
      </w:r>
    </w:p>
    <w:tbl>
      <w:tblPr>
        <w:tblStyle w:val="a8"/>
        <w:tblW w:w="0" w:type="auto"/>
        <w:tblLook w:val="04A0"/>
      </w:tblPr>
      <w:tblGrid>
        <w:gridCol w:w="1526"/>
        <w:gridCol w:w="5245"/>
        <w:gridCol w:w="2800"/>
      </w:tblGrid>
      <w:tr w:rsidR="001A028F" w:rsidTr="005C5FB4">
        <w:tc>
          <w:tcPr>
            <w:tcW w:w="1526" w:type="dxa"/>
          </w:tcPr>
          <w:p w:rsidR="001A028F" w:rsidRPr="00BB3F35" w:rsidRDefault="001A028F" w:rsidP="00BB3F3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1A028F" w:rsidRPr="00BB3F35" w:rsidRDefault="001A028F" w:rsidP="00BB3F3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0" w:type="dxa"/>
          </w:tcPr>
          <w:p w:rsidR="001A028F" w:rsidRPr="00BB3F35" w:rsidRDefault="001A028F" w:rsidP="00BB3F3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A028F" w:rsidTr="005C5FB4">
        <w:tc>
          <w:tcPr>
            <w:tcW w:w="1526" w:type="dxa"/>
          </w:tcPr>
          <w:p w:rsidR="001A028F" w:rsidRPr="00BB3F35" w:rsidRDefault="001A028F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</w:tcPr>
          <w:p w:rsidR="001A028F" w:rsidRPr="00BB3F35" w:rsidRDefault="00EC6BA3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/>
                <w:sz w:val="28"/>
                <w:szCs w:val="28"/>
              </w:rPr>
              <w:t>Приобретение (оформление) стенда «Казачий уголок»</w:t>
            </w:r>
          </w:p>
        </w:tc>
        <w:tc>
          <w:tcPr>
            <w:tcW w:w="2800" w:type="dxa"/>
          </w:tcPr>
          <w:p w:rsidR="001A028F" w:rsidRPr="00BB3F35" w:rsidRDefault="00EC6BA3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96A51" w:rsidTr="005C5FB4">
        <w:tc>
          <w:tcPr>
            <w:tcW w:w="1526" w:type="dxa"/>
          </w:tcPr>
          <w:p w:rsidR="00D96A51" w:rsidRPr="00BB3F35" w:rsidRDefault="00D96A51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45" w:type="dxa"/>
          </w:tcPr>
          <w:p w:rsidR="00D96A51" w:rsidRPr="00BB3F35" w:rsidRDefault="00D96A51" w:rsidP="00BB3F35">
            <w:pPr>
              <w:tabs>
                <w:tab w:val="left" w:pos="1605"/>
              </w:tabs>
              <w:rPr>
                <w:rFonts w:ascii="Times New Roman" w:hAnsi="Times New Roman"/>
                <w:sz w:val="28"/>
                <w:szCs w:val="28"/>
              </w:rPr>
            </w:pPr>
            <w:r w:rsidRPr="00BB3F35">
              <w:rPr>
                <w:rFonts w:ascii="Times New Roman" w:hAnsi="Times New Roman"/>
                <w:sz w:val="28"/>
                <w:szCs w:val="28"/>
              </w:rPr>
              <w:t xml:space="preserve">Смотр – конкурс «Юртавой парад образовательных учреждений </w:t>
            </w:r>
            <w:r w:rsidR="00BB3F35">
              <w:rPr>
                <w:rFonts w:ascii="Times New Roman" w:hAnsi="Times New Roman"/>
                <w:sz w:val="28"/>
                <w:szCs w:val="28"/>
              </w:rPr>
              <w:t xml:space="preserve">Боковского </w:t>
            </w:r>
            <w:r w:rsidRPr="00BB3F35">
              <w:rPr>
                <w:rFonts w:ascii="Times New Roman" w:hAnsi="Times New Roman"/>
                <w:sz w:val="28"/>
                <w:szCs w:val="28"/>
              </w:rPr>
              <w:t xml:space="preserve">района, со статусом «Казачье», </w:t>
            </w:r>
            <w:r w:rsidR="005C5FB4" w:rsidRPr="00BB3F35">
              <w:rPr>
                <w:rFonts w:ascii="Times New Roman" w:hAnsi="Times New Roman"/>
                <w:sz w:val="28"/>
                <w:szCs w:val="28"/>
              </w:rPr>
              <w:t>посвященны</w:t>
            </w:r>
            <w:r w:rsidRPr="00BB3F35">
              <w:rPr>
                <w:rFonts w:ascii="Times New Roman" w:hAnsi="Times New Roman"/>
                <w:sz w:val="28"/>
                <w:szCs w:val="28"/>
              </w:rPr>
              <w:t>й Дню войскового праздника «Покрова Пресвятой Богородицы, 7</w:t>
            </w:r>
            <w:r w:rsidR="00BB3F35">
              <w:rPr>
                <w:rFonts w:ascii="Times New Roman" w:hAnsi="Times New Roman"/>
                <w:sz w:val="28"/>
                <w:szCs w:val="28"/>
              </w:rPr>
              <w:t>6</w:t>
            </w:r>
            <w:r w:rsidRPr="00BB3F35">
              <w:rPr>
                <w:rFonts w:ascii="Times New Roman" w:hAnsi="Times New Roman"/>
                <w:sz w:val="28"/>
                <w:szCs w:val="28"/>
              </w:rPr>
              <w:t>летию Победы в ВОВ</w:t>
            </w:r>
            <w:r w:rsidR="00BB3F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D96A51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 </w:t>
            </w:r>
          </w:p>
          <w:p w:rsidR="00741DD4" w:rsidRPr="00BB3F35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Гричушкина М.Д.</w:t>
            </w:r>
          </w:p>
        </w:tc>
      </w:tr>
      <w:tr w:rsidR="001A028F" w:rsidTr="005C5FB4">
        <w:tc>
          <w:tcPr>
            <w:tcW w:w="1526" w:type="dxa"/>
          </w:tcPr>
          <w:p w:rsidR="001A028F" w:rsidRPr="00BB3F35" w:rsidRDefault="001A028F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</w:tcPr>
          <w:p w:rsidR="001A028F" w:rsidRPr="00BB3F35" w:rsidRDefault="00EC6BA3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/>
                <w:sz w:val="28"/>
                <w:szCs w:val="28"/>
              </w:rPr>
              <w:t>Оформление казачьего уголка</w:t>
            </w:r>
          </w:p>
        </w:tc>
        <w:tc>
          <w:tcPr>
            <w:tcW w:w="2800" w:type="dxa"/>
          </w:tcPr>
          <w:p w:rsidR="001A028F" w:rsidRDefault="00741DD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  <w:p w:rsidR="00741DD4" w:rsidRPr="00BB3F35" w:rsidRDefault="00741DD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Гричушкина М.Д.</w:t>
            </w:r>
          </w:p>
        </w:tc>
      </w:tr>
      <w:tr w:rsidR="00EC6BA3" w:rsidTr="005C5FB4">
        <w:tc>
          <w:tcPr>
            <w:tcW w:w="1526" w:type="dxa"/>
          </w:tcPr>
          <w:p w:rsidR="00EC6BA3" w:rsidRPr="00BB3F35" w:rsidRDefault="00D96A51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C6BA3" w:rsidRPr="00BB3F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6BA3" w:rsidRPr="00741D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15 </w:t>
            </w:r>
            <w:r w:rsidR="00EC6BA3" w:rsidRPr="00BB3F35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5245" w:type="dxa"/>
          </w:tcPr>
          <w:p w:rsidR="00EC6BA3" w:rsidRPr="00BB3F35" w:rsidRDefault="00EC6BA3" w:rsidP="00BB3F35">
            <w:pPr>
              <w:tabs>
                <w:tab w:val="left" w:pos="1605"/>
              </w:tabs>
              <w:rPr>
                <w:rFonts w:ascii="Times New Roman" w:hAnsi="Times New Roman"/>
                <w:sz w:val="28"/>
                <w:szCs w:val="28"/>
              </w:rPr>
            </w:pPr>
            <w:r w:rsidRPr="00BB3F35">
              <w:rPr>
                <w:rFonts w:ascii="Times New Roman" w:hAnsi="Times New Roman"/>
                <w:sz w:val="28"/>
                <w:szCs w:val="28"/>
              </w:rPr>
              <w:t>Выборы атамана школы, формирование школьного самоуправления</w:t>
            </w:r>
          </w:p>
        </w:tc>
        <w:tc>
          <w:tcPr>
            <w:tcW w:w="2800" w:type="dxa"/>
          </w:tcPr>
          <w:p w:rsidR="00741DD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EC6BA3" w:rsidRPr="00BB3F35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Гричушкина М.Д.</w:t>
            </w:r>
          </w:p>
        </w:tc>
      </w:tr>
      <w:tr w:rsidR="001A028F" w:rsidTr="005C5FB4">
        <w:tc>
          <w:tcPr>
            <w:tcW w:w="1526" w:type="dxa"/>
          </w:tcPr>
          <w:p w:rsidR="001A028F" w:rsidRPr="00BB3F35" w:rsidRDefault="001A028F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</w:tcPr>
          <w:p w:rsidR="001A028F" w:rsidRPr="00BB3F35" w:rsidRDefault="001A028F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Посвящение в казачата</w:t>
            </w:r>
          </w:p>
        </w:tc>
        <w:tc>
          <w:tcPr>
            <w:tcW w:w="2800" w:type="dxa"/>
          </w:tcPr>
          <w:p w:rsidR="00741DD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1A028F" w:rsidRPr="00BB3F35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Гричушкина М.Д</w:t>
            </w:r>
            <w:r w:rsidR="001A028F" w:rsidRPr="00BB3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7D04"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, 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  по У</w:t>
            </w:r>
            <w:r w:rsidR="00607D04"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Кириленко Е.С.</w:t>
            </w:r>
          </w:p>
          <w:p w:rsidR="001A028F" w:rsidRPr="00BB3F35" w:rsidRDefault="001A028F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Кл. руководители начальных классов</w:t>
            </w:r>
          </w:p>
        </w:tc>
      </w:tr>
      <w:tr w:rsidR="001A028F" w:rsidTr="005C5FB4">
        <w:tc>
          <w:tcPr>
            <w:tcW w:w="1526" w:type="dxa"/>
          </w:tcPr>
          <w:p w:rsidR="001A028F" w:rsidRPr="00BB3F35" w:rsidRDefault="00D96A51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6BA3"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245" w:type="dxa"/>
          </w:tcPr>
          <w:p w:rsidR="001A028F" w:rsidRPr="00BB3F35" w:rsidRDefault="00EC6BA3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/>
                <w:sz w:val="28"/>
                <w:szCs w:val="28"/>
              </w:rPr>
              <w:t>Внеурочная деятельность «Доноведение»</w:t>
            </w:r>
          </w:p>
        </w:tc>
        <w:tc>
          <w:tcPr>
            <w:tcW w:w="2800" w:type="dxa"/>
          </w:tcPr>
          <w:p w:rsidR="001A028F" w:rsidRPr="00BB3F35" w:rsidRDefault="00741DD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Тянтова Е.А.</w:t>
            </w:r>
          </w:p>
        </w:tc>
      </w:tr>
      <w:tr w:rsidR="001A028F" w:rsidTr="005C5FB4">
        <w:tc>
          <w:tcPr>
            <w:tcW w:w="1526" w:type="dxa"/>
          </w:tcPr>
          <w:p w:rsidR="001A028F" w:rsidRPr="00BB3F35" w:rsidRDefault="001A028F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5" w:type="dxa"/>
          </w:tcPr>
          <w:p w:rsidR="001A028F" w:rsidRPr="00BB3F35" w:rsidRDefault="00EC6BA3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/>
                <w:sz w:val="28"/>
                <w:szCs w:val="28"/>
              </w:rPr>
              <w:t>Внеурочная деятельность  «</w:t>
            </w:r>
            <w:r w:rsidR="00D96A51" w:rsidRPr="00BB3F35">
              <w:rPr>
                <w:rFonts w:ascii="Times New Roman" w:hAnsi="Times New Roman"/>
                <w:sz w:val="28"/>
                <w:szCs w:val="28"/>
              </w:rPr>
              <w:t>Юные п</w:t>
            </w:r>
            <w:r w:rsidRPr="00BB3F35">
              <w:rPr>
                <w:rFonts w:ascii="Times New Roman" w:hAnsi="Times New Roman"/>
                <w:sz w:val="28"/>
                <w:szCs w:val="28"/>
              </w:rPr>
              <w:t>атриот</w:t>
            </w:r>
            <w:r w:rsidR="00D96A51" w:rsidRPr="00BB3F35">
              <w:rPr>
                <w:rFonts w:ascii="Times New Roman" w:hAnsi="Times New Roman"/>
                <w:sz w:val="28"/>
                <w:szCs w:val="28"/>
              </w:rPr>
              <w:t>ы</w:t>
            </w:r>
            <w:r w:rsidRPr="00BB3F3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741DD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1A028F" w:rsidRPr="00BB3F35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Гричушкина М.Д.обу</w:t>
            </w:r>
            <w:r w:rsidR="00EC6BA3" w:rsidRPr="00BB3F35">
              <w:rPr>
                <w:rFonts w:ascii="Times New Roman" w:hAnsi="Times New Roman" w:cs="Times New Roman"/>
                <w:sz w:val="28"/>
                <w:szCs w:val="28"/>
              </w:rPr>
              <w:t>чающиеся 7 класса</w:t>
            </w:r>
          </w:p>
        </w:tc>
      </w:tr>
      <w:tr w:rsidR="00EC6BA3" w:rsidTr="005C5FB4">
        <w:tc>
          <w:tcPr>
            <w:tcW w:w="1526" w:type="dxa"/>
          </w:tcPr>
          <w:p w:rsidR="00EC6BA3" w:rsidRPr="00BB3F35" w:rsidRDefault="00D96A51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6BA3"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245" w:type="dxa"/>
          </w:tcPr>
          <w:p w:rsidR="00EC6BA3" w:rsidRPr="00BB3F35" w:rsidRDefault="00EC6BA3" w:rsidP="00BB3F35">
            <w:pPr>
              <w:tabs>
                <w:tab w:val="left" w:pos="1605"/>
              </w:tabs>
              <w:rPr>
                <w:rFonts w:ascii="Times New Roman" w:hAnsi="Times New Roman"/>
                <w:sz w:val="28"/>
                <w:szCs w:val="28"/>
              </w:rPr>
            </w:pPr>
            <w:r w:rsidRPr="00BB3F35">
              <w:rPr>
                <w:rFonts w:ascii="Times New Roman" w:hAnsi="Times New Roman"/>
                <w:sz w:val="28"/>
                <w:szCs w:val="28"/>
              </w:rPr>
              <w:t>«Основы православных культур»</w:t>
            </w:r>
          </w:p>
        </w:tc>
        <w:tc>
          <w:tcPr>
            <w:tcW w:w="2800" w:type="dxa"/>
          </w:tcPr>
          <w:p w:rsidR="00741DD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41DD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Гричушкина М.Д.учитель начальных классов Лимарева Н.В.,</w:t>
            </w:r>
          </w:p>
          <w:p w:rsidR="00EC6BA3" w:rsidRPr="00BB3F35" w:rsidRDefault="00EC6BA3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обучающиеся 4 класса</w:t>
            </w:r>
          </w:p>
        </w:tc>
      </w:tr>
      <w:tr w:rsidR="00607D04" w:rsidTr="005C5FB4">
        <w:tc>
          <w:tcPr>
            <w:tcW w:w="1526" w:type="dxa"/>
          </w:tcPr>
          <w:p w:rsidR="00607D04" w:rsidRPr="00BB3F35" w:rsidRDefault="00607D0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</w:tcPr>
          <w:p w:rsidR="00950C5F" w:rsidRPr="00BB3F35" w:rsidRDefault="00950C5F" w:rsidP="00BB3F35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8"/>
                <w:szCs w:val="28"/>
              </w:rPr>
            </w:pPr>
            <w:r w:rsidRPr="00BB3F35">
              <w:rPr>
                <w:sz w:val="28"/>
                <w:szCs w:val="28"/>
              </w:rPr>
              <w:t xml:space="preserve">Фестиваль военно-патриотической песни </w:t>
            </w:r>
            <w:r w:rsidR="00741DD4">
              <w:rPr>
                <w:sz w:val="28"/>
                <w:szCs w:val="28"/>
              </w:rPr>
              <w:t>Школьный</w:t>
            </w:r>
            <w:r w:rsidRPr="00BB3F35">
              <w:rPr>
                <w:sz w:val="28"/>
                <w:szCs w:val="28"/>
              </w:rPr>
              <w:t xml:space="preserve"> конкурс «Юный атаман»</w:t>
            </w:r>
          </w:p>
          <w:p w:rsidR="00607D04" w:rsidRPr="00BB3F35" w:rsidRDefault="00607D0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41DD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41DD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Гричушкина М.Д.,</w:t>
            </w:r>
          </w:p>
          <w:p w:rsidR="00607D04" w:rsidRPr="00BB3F35" w:rsidRDefault="00607D0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руководители, зам. </w:t>
            </w:r>
            <w:r w:rsidR="00741DD4">
              <w:rPr>
                <w:rFonts w:ascii="Times New Roman" w:hAnsi="Times New Roman" w:cs="Times New Roman"/>
                <w:sz w:val="28"/>
                <w:szCs w:val="28"/>
              </w:rPr>
              <w:t>заведующего по У</w:t>
            </w: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741DD4">
              <w:rPr>
                <w:rFonts w:ascii="Times New Roman" w:hAnsi="Times New Roman" w:cs="Times New Roman"/>
                <w:sz w:val="28"/>
                <w:szCs w:val="28"/>
              </w:rPr>
              <w:t>Кириленко Е.С.</w:t>
            </w:r>
          </w:p>
        </w:tc>
      </w:tr>
      <w:tr w:rsidR="00607D04" w:rsidTr="005C5FB4">
        <w:tc>
          <w:tcPr>
            <w:tcW w:w="1526" w:type="dxa"/>
          </w:tcPr>
          <w:p w:rsidR="00607D04" w:rsidRPr="00BB3F35" w:rsidRDefault="00607D0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:rsidR="00607D04" w:rsidRPr="00BB3F35" w:rsidRDefault="00607D0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Концерт, посвященный празднику </w:t>
            </w:r>
            <w:r w:rsidR="00950C5F" w:rsidRPr="00BB3F35">
              <w:rPr>
                <w:rFonts w:ascii="Times New Roman" w:hAnsi="Times New Roman" w:cs="Times New Roman"/>
                <w:sz w:val="28"/>
                <w:szCs w:val="28"/>
              </w:rPr>
              <w:t>8 марта «Юная казачка»</w:t>
            </w:r>
          </w:p>
        </w:tc>
        <w:tc>
          <w:tcPr>
            <w:tcW w:w="2800" w:type="dxa"/>
          </w:tcPr>
          <w:p w:rsidR="00741DD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607D04" w:rsidRPr="00BB3F35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Гричушкина М.Д., </w:t>
            </w:r>
            <w:r w:rsidR="00607D04" w:rsidRPr="00BB3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кл. руководители, 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  по У</w:t>
            </w:r>
            <w:r w:rsidR="00607D04"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Кириленко Е.С.,</w:t>
            </w:r>
            <w:r w:rsidR="00950C5F"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школы</w:t>
            </w:r>
          </w:p>
        </w:tc>
      </w:tr>
      <w:tr w:rsidR="00607D04" w:rsidTr="005C5FB4">
        <w:tc>
          <w:tcPr>
            <w:tcW w:w="1526" w:type="dxa"/>
          </w:tcPr>
          <w:p w:rsidR="00607D04" w:rsidRPr="00BB3F35" w:rsidRDefault="00607D0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245" w:type="dxa"/>
          </w:tcPr>
          <w:p w:rsidR="00607D04" w:rsidRPr="00BB3F35" w:rsidRDefault="00950C5F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«Ветераны Великой Отечественной войны»</w:t>
            </w:r>
          </w:p>
        </w:tc>
        <w:tc>
          <w:tcPr>
            <w:tcW w:w="2800" w:type="dxa"/>
          </w:tcPr>
          <w:p w:rsidR="00741DD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607D0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Гричушкина М.Д.</w:t>
            </w:r>
          </w:p>
          <w:p w:rsidR="00741DD4" w:rsidRPr="00BB3F35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Тянтова Е.А.</w:t>
            </w:r>
          </w:p>
        </w:tc>
      </w:tr>
      <w:tr w:rsidR="00D96A51" w:rsidTr="005C5FB4">
        <w:tc>
          <w:tcPr>
            <w:tcW w:w="1526" w:type="dxa"/>
          </w:tcPr>
          <w:p w:rsidR="00D96A51" w:rsidRPr="00BB3F35" w:rsidRDefault="00D96A51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</w:tcPr>
          <w:p w:rsidR="00D96A51" w:rsidRPr="00BB3F35" w:rsidRDefault="00D96A51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Региональная заочная краеведческая олимпиада по родным просторам</w:t>
            </w:r>
          </w:p>
        </w:tc>
        <w:tc>
          <w:tcPr>
            <w:tcW w:w="2800" w:type="dxa"/>
          </w:tcPr>
          <w:p w:rsidR="00D96A51" w:rsidRPr="00BB3F35" w:rsidRDefault="00D96A51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Смирнова Ирина, Теперечкина Ирина, Бойцова А.Г.</w:t>
            </w:r>
          </w:p>
        </w:tc>
      </w:tr>
      <w:tr w:rsidR="005C5FB4" w:rsidTr="005C5FB4">
        <w:tc>
          <w:tcPr>
            <w:tcW w:w="1526" w:type="dxa"/>
          </w:tcPr>
          <w:p w:rsidR="005C5FB4" w:rsidRPr="00BB3F35" w:rsidRDefault="005C5FB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:rsidR="005C5FB4" w:rsidRPr="00BB3F35" w:rsidRDefault="005C5FB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конкурс интерактивных работ учащихся казачьих кадетских классов, казачьих школ и казачьих кадетских конкурсов «Сохраним историческую память о казаках героях в ВОВ», посвященный 7</w:t>
            </w:r>
            <w:r w:rsidR="00BB3F35" w:rsidRPr="00BB3F35">
              <w:rPr>
                <w:rFonts w:ascii="Times New Roman" w:hAnsi="Times New Roman" w:cs="Times New Roman"/>
                <w:sz w:val="28"/>
                <w:szCs w:val="28"/>
              </w:rPr>
              <w:t>6-й годовщине Победы</w:t>
            </w: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 в ВОВ  в 1941-1945 г.</w:t>
            </w:r>
          </w:p>
        </w:tc>
        <w:tc>
          <w:tcPr>
            <w:tcW w:w="2800" w:type="dxa"/>
          </w:tcPr>
          <w:p w:rsidR="00741DD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41DD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Гричушкина М.Д.,</w:t>
            </w:r>
          </w:p>
          <w:p w:rsidR="005C5FB4" w:rsidRPr="00741DD4" w:rsidRDefault="00741DD4" w:rsidP="00741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7-9 классов.</w:t>
            </w:r>
          </w:p>
        </w:tc>
      </w:tr>
      <w:tr w:rsidR="00607D04" w:rsidTr="005C5FB4">
        <w:tc>
          <w:tcPr>
            <w:tcW w:w="1526" w:type="dxa"/>
          </w:tcPr>
          <w:p w:rsidR="00607D04" w:rsidRPr="00BB3F35" w:rsidRDefault="00607D0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607D04" w:rsidRPr="00BB3F35" w:rsidRDefault="00950C5F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>Участие в митинге и концерте, посв</w:t>
            </w:r>
            <w:r w:rsidR="005C5FB4" w:rsidRPr="00BB3F35">
              <w:rPr>
                <w:rFonts w:ascii="Times New Roman" w:hAnsi="Times New Roman" w:cs="Times New Roman"/>
                <w:sz w:val="28"/>
                <w:szCs w:val="28"/>
              </w:rPr>
              <w:t>ященном 7</w:t>
            </w:r>
            <w:r w:rsidR="00BB3F35" w:rsidRPr="00BB3F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5FB4" w:rsidRPr="00BB3F35">
              <w:rPr>
                <w:rFonts w:ascii="Times New Roman" w:hAnsi="Times New Roman" w:cs="Times New Roman"/>
                <w:sz w:val="28"/>
                <w:szCs w:val="28"/>
              </w:rPr>
              <w:t>летию  Победы в ВОВ</w:t>
            </w:r>
          </w:p>
        </w:tc>
        <w:tc>
          <w:tcPr>
            <w:tcW w:w="2800" w:type="dxa"/>
          </w:tcPr>
          <w:p w:rsidR="00741DD4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5C5FB4" w:rsidRPr="00BB3F35" w:rsidRDefault="00741DD4" w:rsidP="00741DD4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Гричушкина М.Д.,</w:t>
            </w:r>
            <w:r w:rsidR="00607D04"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</w:p>
          <w:p w:rsidR="00607D04" w:rsidRPr="00BB3F35" w:rsidRDefault="00607D0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зам. </w:t>
            </w:r>
            <w:r w:rsidR="00BB3F35" w:rsidRPr="00BB3F35">
              <w:rPr>
                <w:rFonts w:ascii="Times New Roman" w:hAnsi="Times New Roman" w:cs="Times New Roman"/>
                <w:sz w:val="28"/>
                <w:szCs w:val="28"/>
              </w:rPr>
              <w:t>заведующего по У</w:t>
            </w:r>
            <w:r w:rsidRPr="00BB3F35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BB3F35" w:rsidRPr="00BB3F35">
              <w:rPr>
                <w:rFonts w:ascii="Times New Roman" w:hAnsi="Times New Roman" w:cs="Times New Roman"/>
                <w:sz w:val="28"/>
                <w:szCs w:val="28"/>
              </w:rPr>
              <w:t>Кириленко Е.С.</w:t>
            </w:r>
          </w:p>
          <w:p w:rsidR="005C5FB4" w:rsidRPr="00BB3F35" w:rsidRDefault="005C5FB4" w:rsidP="00BB3F3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011" w:rsidRPr="001A028F" w:rsidRDefault="00741011" w:rsidP="00BB3F35">
      <w:pPr>
        <w:tabs>
          <w:tab w:val="left" w:pos="1605"/>
        </w:tabs>
        <w:rPr>
          <w:rFonts w:ascii="Times New Roman" w:hAnsi="Times New Roman" w:cs="Times New Roman"/>
          <w:sz w:val="32"/>
          <w:szCs w:val="24"/>
        </w:rPr>
      </w:pPr>
    </w:p>
    <w:sectPr w:rsidR="00741011" w:rsidRPr="001A028F" w:rsidSect="00FF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6A" w:rsidRDefault="001C386A" w:rsidP="00741011">
      <w:pPr>
        <w:spacing w:after="0" w:line="240" w:lineRule="auto"/>
      </w:pPr>
      <w:r>
        <w:separator/>
      </w:r>
    </w:p>
  </w:endnote>
  <w:endnote w:type="continuationSeparator" w:id="0">
    <w:p w:rsidR="001C386A" w:rsidRDefault="001C386A" w:rsidP="0074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6A" w:rsidRDefault="001C386A" w:rsidP="00741011">
      <w:pPr>
        <w:spacing w:after="0" w:line="240" w:lineRule="auto"/>
      </w:pPr>
      <w:r>
        <w:separator/>
      </w:r>
    </w:p>
  </w:footnote>
  <w:footnote w:type="continuationSeparator" w:id="0">
    <w:p w:rsidR="001C386A" w:rsidRDefault="001C386A" w:rsidP="00741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38AF4B7F"/>
    <w:multiLevelType w:val="hybridMultilevel"/>
    <w:tmpl w:val="4CDE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A6A"/>
    <w:rsid w:val="001A028F"/>
    <w:rsid w:val="001A57E1"/>
    <w:rsid w:val="001C386A"/>
    <w:rsid w:val="00357677"/>
    <w:rsid w:val="004828C7"/>
    <w:rsid w:val="004C0F71"/>
    <w:rsid w:val="005C5FB4"/>
    <w:rsid w:val="00607D04"/>
    <w:rsid w:val="006C2A6A"/>
    <w:rsid w:val="00741011"/>
    <w:rsid w:val="00741DD4"/>
    <w:rsid w:val="008E1BB7"/>
    <w:rsid w:val="00950C5F"/>
    <w:rsid w:val="00BB3F35"/>
    <w:rsid w:val="00D96A51"/>
    <w:rsid w:val="00EC6BA3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7C2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4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41011"/>
  </w:style>
  <w:style w:type="paragraph" w:styleId="a6">
    <w:name w:val="footer"/>
    <w:basedOn w:val="a0"/>
    <w:link w:val="a7"/>
    <w:uiPriority w:val="99"/>
    <w:unhideWhenUsed/>
    <w:rsid w:val="0074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41011"/>
  </w:style>
  <w:style w:type="table" w:styleId="a8">
    <w:name w:val="Table Grid"/>
    <w:basedOn w:val="a2"/>
    <w:uiPriority w:val="59"/>
    <w:rsid w:val="00741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1A57E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A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A028F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950C5F"/>
    <w:pPr>
      <w:numPr>
        <w:numId w:val="2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4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41011"/>
  </w:style>
  <w:style w:type="paragraph" w:styleId="a6">
    <w:name w:val="footer"/>
    <w:basedOn w:val="a0"/>
    <w:link w:val="a7"/>
    <w:uiPriority w:val="99"/>
    <w:unhideWhenUsed/>
    <w:rsid w:val="0074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41011"/>
  </w:style>
  <w:style w:type="table" w:styleId="a8">
    <w:name w:val="Table Grid"/>
    <w:basedOn w:val="a2"/>
    <w:uiPriority w:val="59"/>
    <w:rsid w:val="00741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1A57E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A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A028F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950C5F"/>
    <w:pPr>
      <w:numPr>
        <w:numId w:val="2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EC7D-FF48-4241-8940-5592A2C8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4</cp:revision>
  <dcterms:created xsi:type="dcterms:W3CDTF">2019-11-17T15:21:00Z</dcterms:created>
  <dcterms:modified xsi:type="dcterms:W3CDTF">2021-10-05T20:31:00Z</dcterms:modified>
</cp:coreProperties>
</file>