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06" w:rsidRPr="00CB0C57" w:rsidRDefault="00BC6506" w:rsidP="00BC6506">
      <w:pPr>
        <w:pStyle w:val="StandardWW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C57">
        <w:rPr>
          <w:rFonts w:ascii="Times New Roman" w:hAnsi="Times New Roman" w:cs="Times New Roman"/>
          <w:b/>
          <w:sz w:val="28"/>
          <w:szCs w:val="28"/>
        </w:rPr>
        <w:t>Определение с будущей профессией</w:t>
      </w:r>
    </w:p>
    <w:p w:rsidR="00BC6506" w:rsidRDefault="00BC6506" w:rsidP="00BC6506">
      <w:pPr>
        <w:pStyle w:val="StandardWW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с будущей профессией — это важный и ответственный шаг в жизни каждого подростка. В современном мире, где выбор профессий огромен и порой сложно сориентироваться, необходимо уделить внимание интересам, талантам и личным целям ребенка. Как родителям и педагогам помочь детям найти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«призвание»? Какие шаги предпринять, чтобы сделать этот процесс более осознанным и менее тревожным?</w:t>
      </w:r>
    </w:p>
    <w:p w:rsidR="00BC6506" w:rsidRDefault="00BC6506" w:rsidP="00BC6506">
      <w:pPr>
        <w:pStyle w:val="StandardWW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Хорошим помощником может стать федеральный проект профориентации «Билет в будущее». Он позволяет школьникам посещать работодателей и общаться с профессионалами. Когда видишь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квота на такие поездки, уточняйте у классного руководителя.</w:t>
      </w:r>
    </w:p>
    <w:p w:rsidR="00BC6506" w:rsidRDefault="00BC6506" w:rsidP="00BC6506">
      <w:pPr>
        <w:pStyle w:val="StandardWW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Федеральный проект «Билет в будущее» запустили в 2018 году в рамках федерального проекта «Успех каждого ребенка» национального проекта «Образование».</w:t>
      </w:r>
    </w:p>
    <w:p w:rsidR="00BC6506" w:rsidRDefault="00BC6506" w:rsidP="00BC6506">
      <w:pPr>
        <w:pStyle w:val="StandardWW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Цель — сформировать у учащихся средней и старшей школы навыки по осознанному выбору будущей профессии.  Проект «Билет в будущее» направлен на профессиональную ориентацию учеников 6–11-х классов.</w:t>
      </w:r>
    </w:p>
    <w:p w:rsidR="00BC6506" w:rsidRDefault="00BC6506" w:rsidP="00BC6506">
      <w:pPr>
        <w:pStyle w:val="StandardWW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В 2019 году к проекту присоединилась Ростовская область.</w:t>
      </w:r>
    </w:p>
    <w:p w:rsidR="00BC6506" w:rsidRDefault="00BC6506" w:rsidP="00BC6506">
      <w:pPr>
        <w:pStyle w:val="StandardWW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 Ростовской области продолжается реализация единой модели профориентации - «Билет в будущее», которая нацелена на помощь школьникам в выборе профессионального пути. Проект предоставляет учащимся возможность получить практические навыки и познакомиться с различными профессиями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профмероприятия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занятия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Россия-мои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горизонты».</w:t>
      </w:r>
    </w:p>
    <w:p w:rsidR="00BC6506" w:rsidRDefault="00BC6506" w:rsidP="00BC6506">
      <w:pPr>
        <w:pStyle w:val="StandardWW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В 2024-2025 учебном году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Малаховской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филиале МБОУ «Боковская СОШ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Я.П.Теличенко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принимают участие 4 класса, 13 школьников. «Билет в будущее» также включает в себя использование цифровых платформ, где ребята могут проходить диагностики на определение склонностей и интересов, а также изучать информацию о профессиях. Уже 11 учеников прошли основные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: «мои интересы» и «мои ориентиры».</w:t>
      </w:r>
    </w:p>
    <w:p w:rsidR="00BC6506" w:rsidRDefault="00BC6506" w:rsidP="00BC6506">
      <w:pPr>
        <w:pStyle w:val="StandardWW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школа активно сотрудничают с предприятиями и организациями, чтобы создать для детей реальные условия для осознания своих интересов и талантов. Уже 6  школьников приняли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мероприятиях -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день информации, </w:t>
      </w:r>
      <w:r>
        <w:rPr>
          <w:rFonts w:ascii="Times New Roman" w:hAnsi="Times New Roman" w:cs="Times New Roman"/>
          <w:sz w:val="28"/>
          <w:szCs w:val="28"/>
        </w:rPr>
        <w:t>онлайн экскурсии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медиапрезентация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профессий</w:t>
      </w:r>
      <w:r>
        <w:rPr>
          <w:rFonts w:ascii="Times New Roman" w:hAnsi="Times New Roman" w:cs="Times New Roman"/>
          <w:sz w:val="28"/>
          <w:szCs w:val="28"/>
        </w:rPr>
        <w:t xml:space="preserve">, которые позволяют школьникам непосредственно общаться с представителями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профессий и получать ценные советы и представления по выбору будущей специальности.</w:t>
      </w:r>
    </w:p>
    <w:p w:rsidR="00BC6506" w:rsidRDefault="00BC6506" w:rsidP="00BC6506">
      <w:pPr>
        <w:pStyle w:val="StandardWW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Педагоги-навигаторы провели 7 уроков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Россия-мои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горизонты» по темам: </w:t>
      </w:r>
      <w:proofErr w:type="gramStart"/>
      <w:r>
        <w:rPr>
          <w:rFonts w:ascii="Times New Roman" w:hAnsi="Times New Roman" w:cs="Times New Roman"/>
          <w:sz w:val="28"/>
          <w:szCs w:val="28"/>
        </w:rPr>
        <w:t>«Моя Россия – мои горизонты, мои достижения», «Открой своё будущее», «Познаю себя», «Россия аграрная: растениеводство, садоводство», «Россия индустриальная: атомная промышленность», «Практико-ориентированное занятие», «Россия аграрная: пищевая промышленность и общественное питание».</w:t>
      </w:r>
      <w:proofErr w:type="gramEnd"/>
    </w:p>
    <w:p w:rsidR="00BC6506" w:rsidRDefault="00BC6506" w:rsidP="00BC6506">
      <w:pPr>
        <w:pStyle w:val="StandardWW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Единая модель профориентации направлена на то, чтобы подростки могли сделать более осознанный выбор будущей профессии, что, в свою очередь, положительно скажется на качестве профессионального образования и подготовленных кадров в регионе. Впереди еще много активностей,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мероприятий, которые продолжают реализовываться дорожной картой Ростовской области.</w:t>
      </w:r>
    </w:p>
    <w:p w:rsidR="002E390D" w:rsidRDefault="002E390D">
      <w:bookmarkStart w:id="0" w:name="_GoBack"/>
      <w:bookmarkEnd w:id="0"/>
    </w:p>
    <w:sectPr w:rsidR="002E390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0C"/>
    <w:rsid w:val="00050144"/>
    <w:rsid w:val="0005185C"/>
    <w:rsid w:val="00064673"/>
    <w:rsid w:val="0008274E"/>
    <w:rsid w:val="0008546D"/>
    <w:rsid w:val="00115902"/>
    <w:rsid w:val="00127A9D"/>
    <w:rsid w:val="00145431"/>
    <w:rsid w:val="001550D2"/>
    <w:rsid w:val="001604FA"/>
    <w:rsid w:val="00171251"/>
    <w:rsid w:val="001733F3"/>
    <w:rsid w:val="0018678C"/>
    <w:rsid w:val="0019280B"/>
    <w:rsid w:val="001A0EE7"/>
    <w:rsid w:val="001A1D00"/>
    <w:rsid w:val="001B4EAE"/>
    <w:rsid w:val="001D6C3E"/>
    <w:rsid w:val="001F76E0"/>
    <w:rsid w:val="002010B9"/>
    <w:rsid w:val="00222F6B"/>
    <w:rsid w:val="00250095"/>
    <w:rsid w:val="002753F0"/>
    <w:rsid w:val="002C5109"/>
    <w:rsid w:val="002D0214"/>
    <w:rsid w:val="002D3D3B"/>
    <w:rsid w:val="002E072F"/>
    <w:rsid w:val="002E390D"/>
    <w:rsid w:val="0030557B"/>
    <w:rsid w:val="00330B09"/>
    <w:rsid w:val="00330BF4"/>
    <w:rsid w:val="00337429"/>
    <w:rsid w:val="00383086"/>
    <w:rsid w:val="00384931"/>
    <w:rsid w:val="00385EFB"/>
    <w:rsid w:val="003874F2"/>
    <w:rsid w:val="003A5FCB"/>
    <w:rsid w:val="003C07E5"/>
    <w:rsid w:val="003D1F4B"/>
    <w:rsid w:val="003D2C3B"/>
    <w:rsid w:val="00411821"/>
    <w:rsid w:val="004337EF"/>
    <w:rsid w:val="00473A4B"/>
    <w:rsid w:val="004A45DD"/>
    <w:rsid w:val="004A470C"/>
    <w:rsid w:val="004A7B29"/>
    <w:rsid w:val="004B5300"/>
    <w:rsid w:val="004D4BF4"/>
    <w:rsid w:val="004F058F"/>
    <w:rsid w:val="004F351A"/>
    <w:rsid w:val="005123A1"/>
    <w:rsid w:val="00513EA9"/>
    <w:rsid w:val="00515CEA"/>
    <w:rsid w:val="0052275A"/>
    <w:rsid w:val="005265E9"/>
    <w:rsid w:val="00526FFE"/>
    <w:rsid w:val="00552EE4"/>
    <w:rsid w:val="0055510D"/>
    <w:rsid w:val="00562FFB"/>
    <w:rsid w:val="005843A7"/>
    <w:rsid w:val="0058697F"/>
    <w:rsid w:val="005937E3"/>
    <w:rsid w:val="005E2E97"/>
    <w:rsid w:val="005E645F"/>
    <w:rsid w:val="00610E37"/>
    <w:rsid w:val="0065140C"/>
    <w:rsid w:val="00653D4F"/>
    <w:rsid w:val="0066739A"/>
    <w:rsid w:val="0067577B"/>
    <w:rsid w:val="00680571"/>
    <w:rsid w:val="006B36F3"/>
    <w:rsid w:val="006B693F"/>
    <w:rsid w:val="006C20AD"/>
    <w:rsid w:val="006F42CB"/>
    <w:rsid w:val="00757B0F"/>
    <w:rsid w:val="00765E97"/>
    <w:rsid w:val="00792ED3"/>
    <w:rsid w:val="007957F3"/>
    <w:rsid w:val="007A7014"/>
    <w:rsid w:val="007B3403"/>
    <w:rsid w:val="007B661B"/>
    <w:rsid w:val="007D32CC"/>
    <w:rsid w:val="007F2E3D"/>
    <w:rsid w:val="007F5198"/>
    <w:rsid w:val="00845684"/>
    <w:rsid w:val="00893312"/>
    <w:rsid w:val="00914884"/>
    <w:rsid w:val="00914E72"/>
    <w:rsid w:val="00927CAA"/>
    <w:rsid w:val="00954366"/>
    <w:rsid w:val="00987D65"/>
    <w:rsid w:val="009931E4"/>
    <w:rsid w:val="0099777D"/>
    <w:rsid w:val="009B0AF9"/>
    <w:rsid w:val="009C7561"/>
    <w:rsid w:val="009D26D4"/>
    <w:rsid w:val="009E290A"/>
    <w:rsid w:val="00A005A1"/>
    <w:rsid w:val="00A05B41"/>
    <w:rsid w:val="00A35FEF"/>
    <w:rsid w:val="00A436F5"/>
    <w:rsid w:val="00A86A2C"/>
    <w:rsid w:val="00A91524"/>
    <w:rsid w:val="00AE3BEB"/>
    <w:rsid w:val="00AF1A70"/>
    <w:rsid w:val="00BC4191"/>
    <w:rsid w:val="00BC6506"/>
    <w:rsid w:val="00BD3356"/>
    <w:rsid w:val="00BF44DE"/>
    <w:rsid w:val="00C01DAA"/>
    <w:rsid w:val="00C16D15"/>
    <w:rsid w:val="00C23B93"/>
    <w:rsid w:val="00C50242"/>
    <w:rsid w:val="00C7117E"/>
    <w:rsid w:val="00CB6BE8"/>
    <w:rsid w:val="00CF42BC"/>
    <w:rsid w:val="00D20079"/>
    <w:rsid w:val="00D3684A"/>
    <w:rsid w:val="00D740F5"/>
    <w:rsid w:val="00DA1660"/>
    <w:rsid w:val="00DC68B0"/>
    <w:rsid w:val="00E00D27"/>
    <w:rsid w:val="00E0788D"/>
    <w:rsid w:val="00E51161"/>
    <w:rsid w:val="00E67020"/>
    <w:rsid w:val="00EA17A4"/>
    <w:rsid w:val="00ED7583"/>
    <w:rsid w:val="00EE6B31"/>
    <w:rsid w:val="00F01E62"/>
    <w:rsid w:val="00F023A8"/>
    <w:rsid w:val="00F53690"/>
    <w:rsid w:val="00F75AF4"/>
    <w:rsid w:val="00F96C9E"/>
    <w:rsid w:val="00FE4DF4"/>
    <w:rsid w:val="00F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WW">
    <w:name w:val="Standard (WW)"/>
    <w:rsid w:val="00BC650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WW">
    <w:name w:val="Standard (WW)"/>
    <w:rsid w:val="00BC650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7</dc:creator>
  <cp:keywords/>
  <dc:description/>
  <cp:lastModifiedBy>ученик 7</cp:lastModifiedBy>
  <cp:revision>2</cp:revision>
  <dcterms:created xsi:type="dcterms:W3CDTF">2024-10-21T08:00:00Z</dcterms:created>
  <dcterms:modified xsi:type="dcterms:W3CDTF">2024-10-21T08:00:00Z</dcterms:modified>
</cp:coreProperties>
</file>